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5D" w:rsidRPr="00FA00CD" w:rsidRDefault="00BB445D" w:rsidP="00BB445D">
      <w:pPr>
        <w:spacing w:before="100" w:beforeAutospacing="1" w:after="100" w:afterAutospacing="1" w:line="240" w:lineRule="auto"/>
        <w:outlineLvl w:val="0"/>
        <w:rPr>
          <w:rFonts w:ascii="Arial" w:eastAsia="Times New Roman" w:hAnsi="Arial" w:cs="Arial"/>
          <w:b/>
          <w:bCs/>
          <w:kern w:val="36"/>
          <w:sz w:val="48"/>
          <w:szCs w:val="48"/>
          <w:lang w:val="fr-CH"/>
        </w:rPr>
      </w:pPr>
      <w:r w:rsidRPr="00FA00CD">
        <w:rPr>
          <w:rFonts w:ascii="Arial" w:hAnsi="Arial"/>
          <w:b/>
          <w:kern w:val="36"/>
          <w:sz w:val="48"/>
          <w:lang w:val="fr-CH"/>
        </w:rPr>
        <w:t>Communiqué de presse</w:t>
      </w:r>
    </w:p>
    <w:p w:rsidR="00A84DBF" w:rsidRPr="00BB445D" w:rsidRDefault="00A84DBF" w:rsidP="006620A6">
      <w:pPr>
        <w:spacing w:before="100" w:beforeAutospacing="1" w:after="100" w:afterAutospacing="1" w:line="240" w:lineRule="auto"/>
        <w:outlineLvl w:val="0"/>
        <w:rPr>
          <w:rFonts w:ascii="Arial" w:eastAsia="Times New Roman" w:hAnsi="Arial" w:cs="Arial"/>
          <w:b/>
          <w:bCs/>
          <w:kern w:val="36"/>
          <w:sz w:val="24"/>
          <w:szCs w:val="24"/>
          <w:lang w:val="fr-CH" w:eastAsia="de-CH"/>
        </w:rPr>
      </w:pPr>
    </w:p>
    <w:p w:rsidR="00BB445D" w:rsidRDefault="00BB445D" w:rsidP="00BB445D">
      <w:pPr>
        <w:rPr>
          <w:rFonts w:ascii="Arial" w:hAnsi="Arial" w:cs="Arial"/>
          <w:b/>
          <w:sz w:val="24"/>
          <w:szCs w:val="24"/>
          <w:lang w:val="fr-CH"/>
        </w:rPr>
      </w:pPr>
      <w:r w:rsidRPr="00BB445D">
        <w:rPr>
          <w:rFonts w:ascii="Arial" w:hAnsi="Arial" w:cs="Arial"/>
          <w:b/>
          <w:sz w:val="24"/>
          <w:szCs w:val="24"/>
          <w:lang w:val="fr-CH"/>
        </w:rPr>
        <w:t xml:space="preserve">Restaurant </w:t>
      </w:r>
      <w:proofErr w:type="spellStart"/>
      <w:r w:rsidRPr="00BB445D">
        <w:rPr>
          <w:rFonts w:ascii="Arial" w:hAnsi="Arial" w:cs="Arial"/>
          <w:b/>
          <w:sz w:val="24"/>
          <w:szCs w:val="24"/>
          <w:lang w:val="fr-CH"/>
        </w:rPr>
        <w:t>Bavaristo</w:t>
      </w:r>
      <w:proofErr w:type="spellEnd"/>
      <w:r w:rsidRPr="00BB445D">
        <w:rPr>
          <w:rFonts w:ascii="Arial" w:hAnsi="Arial" w:cs="Arial"/>
          <w:b/>
          <w:sz w:val="24"/>
          <w:szCs w:val="24"/>
          <w:lang w:val="fr-CH"/>
        </w:rPr>
        <w:t xml:space="preserve"> à </w:t>
      </w:r>
      <w:proofErr w:type="spellStart"/>
      <w:r w:rsidRPr="00BB445D">
        <w:rPr>
          <w:rFonts w:ascii="Arial" w:hAnsi="Arial" w:cs="Arial"/>
          <w:b/>
          <w:sz w:val="24"/>
          <w:szCs w:val="24"/>
          <w:lang w:val="fr-CH"/>
        </w:rPr>
        <w:t>Aichach</w:t>
      </w:r>
      <w:proofErr w:type="spellEnd"/>
      <w:r w:rsidRPr="00BB445D">
        <w:rPr>
          <w:rFonts w:ascii="Arial" w:hAnsi="Arial" w:cs="Arial"/>
          <w:b/>
          <w:sz w:val="24"/>
          <w:szCs w:val="24"/>
          <w:lang w:val="fr-CH"/>
        </w:rPr>
        <w:t xml:space="preserve"> : l’alliance de la cuisine bavaroise et du design moderne d’EHRET </w:t>
      </w:r>
    </w:p>
    <w:p w:rsidR="00C3319A" w:rsidRPr="00BB445D" w:rsidRDefault="00C3319A" w:rsidP="00BB445D">
      <w:pPr>
        <w:rPr>
          <w:rFonts w:ascii="Arial" w:hAnsi="Arial" w:cs="Arial"/>
          <w:b/>
          <w:sz w:val="24"/>
          <w:szCs w:val="24"/>
          <w:lang w:val="fr-CH"/>
        </w:rPr>
      </w:pPr>
    </w:p>
    <w:p w:rsidR="00BB445D" w:rsidRDefault="001C1A68" w:rsidP="00B47005">
      <w:pPr>
        <w:spacing w:before="100" w:beforeAutospacing="1" w:after="100" w:afterAutospacing="1" w:line="240" w:lineRule="auto"/>
        <w:rPr>
          <w:rFonts w:ascii="Arial" w:eastAsia="Times New Roman" w:hAnsi="Arial" w:cs="Arial"/>
          <w:sz w:val="24"/>
          <w:szCs w:val="24"/>
          <w:lang w:val="fr-CH" w:eastAsia="de-CH"/>
        </w:rPr>
      </w:pPr>
      <w:proofErr w:type="spellStart"/>
      <w:r w:rsidRPr="00BB445D">
        <w:rPr>
          <w:rFonts w:ascii="Arial" w:eastAsia="Times New Roman" w:hAnsi="Arial" w:cs="Arial"/>
          <w:sz w:val="24"/>
          <w:szCs w:val="24"/>
          <w:lang w:val="fr-CH" w:eastAsia="de-CH"/>
        </w:rPr>
        <w:t>Mahlberg</w:t>
      </w:r>
      <w:proofErr w:type="spellEnd"/>
      <w:r w:rsidRPr="00BB445D">
        <w:rPr>
          <w:rFonts w:ascii="Arial" w:eastAsia="Times New Roman" w:hAnsi="Arial" w:cs="Arial"/>
          <w:sz w:val="24"/>
          <w:szCs w:val="24"/>
          <w:lang w:val="fr-CH" w:eastAsia="de-CH"/>
        </w:rPr>
        <w:t xml:space="preserve">, </w:t>
      </w:r>
      <w:r w:rsidR="00260555">
        <w:rPr>
          <w:rFonts w:ascii="Arial" w:eastAsia="Times New Roman" w:hAnsi="Arial" w:cs="Arial"/>
          <w:sz w:val="24"/>
          <w:szCs w:val="24"/>
          <w:lang w:val="fr-CH" w:eastAsia="de-CH"/>
        </w:rPr>
        <w:t xml:space="preserve">le </w:t>
      </w:r>
      <w:r w:rsidR="004F7571" w:rsidRPr="00BB445D">
        <w:rPr>
          <w:rFonts w:ascii="Arial" w:eastAsia="Times New Roman" w:hAnsi="Arial" w:cs="Arial"/>
          <w:sz w:val="24"/>
          <w:szCs w:val="24"/>
          <w:lang w:val="fr-CH" w:eastAsia="de-CH"/>
        </w:rPr>
        <w:t>30</w:t>
      </w:r>
      <w:r w:rsidRPr="00BB445D">
        <w:rPr>
          <w:rFonts w:ascii="Arial" w:eastAsia="Times New Roman" w:hAnsi="Arial" w:cs="Arial"/>
          <w:sz w:val="24"/>
          <w:szCs w:val="24"/>
          <w:lang w:val="fr-CH" w:eastAsia="de-CH"/>
        </w:rPr>
        <w:t xml:space="preserve"> </w:t>
      </w:r>
      <w:r w:rsidR="00260555">
        <w:rPr>
          <w:rFonts w:ascii="Arial" w:eastAsia="Times New Roman" w:hAnsi="Arial" w:cs="Arial"/>
          <w:sz w:val="24"/>
          <w:szCs w:val="24"/>
          <w:lang w:val="fr-CH" w:eastAsia="de-CH"/>
        </w:rPr>
        <w:t>av</w:t>
      </w:r>
      <w:r w:rsidR="00BB445D">
        <w:rPr>
          <w:rFonts w:ascii="Arial" w:eastAsia="Times New Roman" w:hAnsi="Arial" w:cs="Arial"/>
          <w:sz w:val="24"/>
          <w:szCs w:val="24"/>
          <w:lang w:val="fr-CH" w:eastAsia="de-CH"/>
        </w:rPr>
        <w:t xml:space="preserve">ril </w:t>
      </w:r>
      <w:r w:rsidRPr="00BB445D">
        <w:rPr>
          <w:rFonts w:ascii="Arial" w:eastAsia="Times New Roman" w:hAnsi="Arial" w:cs="Arial"/>
          <w:sz w:val="24"/>
          <w:szCs w:val="24"/>
          <w:lang w:val="fr-CH" w:eastAsia="de-CH"/>
        </w:rPr>
        <w:t>2013.</w:t>
      </w:r>
    </w:p>
    <w:p w:rsidR="00BB445D" w:rsidRPr="00BB445D" w:rsidRDefault="00BB445D" w:rsidP="00B47005">
      <w:pPr>
        <w:spacing w:before="100" w:beforeAutospacing="1" w:after="100" w:afterAutospacing="1" w:line="240" w:lineRule="auto"/>
        <w:rPr>
          <w:rFonts w:ascii="Arial" w:eastAsia="Times New Roman" w:hAnsi="Arial" w:cs="Arial"/>
          <w:sz w:val="24"/>
          <w:szCs w:val="24"/>
          <w:lang w:val="fr-CH" w:eastAsia="de-CH"/>
        </w:rPr>
      </w:pPr>
      <w:bookmarkStart w:id="0" w:name="_GoBack"/>
      <w:bookmarkEnd w:id="0"/>
    </w:p>
    <w:p w:rsidR="00BB445D" w:rsidRPr="00BB445D" w:rsidRDefault="00BB445D" w:rsidP="00BB445D">
      <w:pPr>
        <w:rPr>
          <w:rFonts w:ascii="Arial" w:hAnsi="Arial" w:cs="Arial"/>
          <w:b/>
          <w:sz w:val="24"/>
          <w:szCs w:val="24"/>
          <w:lang w:val="fr-CH"/>
        </w:rPr>
      </w:pPr>
      <w:r w:rsidRPr="00BB445D">
        <w:rPr>
          <w:rFonts w:ascii="Arial" w:hAnsi="Arial" w:cs="Arial"/>
          <w:color w:val="000000"/>
          <w:sz w:val="24"/>
          <w:szCs w:val="24"/>
          <w:lang w:val="fr-CH"/>
        </w:rPr>
        <w:t>Des volets coulissants pour mettre en valeur une nouvelle idée de la gastronomie</w:t>
      </w:r>
      <w:r w:rsidRPr="00BB445D">
        <w:rPr>
          <w:rFonts w:ascii="Arial" w:hAnsi="Arial" w:cs="Arial"/>
          <w:b/>
          <w:sz w:val="24"/>
          <w:szCs w:val="24"/>
          <w:lang w:val="fr-CH"/>
        </w:rPr>
        <w:t xml:space="preserve"> </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Les idées d’agencement d’EHRET ont été sollicitées pour permettre aux amateurs de cuisine bavaroise traditionnelle de déguster leurs plats en dehors de l’ambiance d’un relais de chasse. Le design et la fonctionnalité ont en effet été les deux fers de lance de la création et de la conception du premier restaurant libre-service BAVARISTO. Le prototype co-conçu par EHRET a été solennellement inauguré à Aichach, début décembre 2012, en présence du maire et du pasteur de la ville. Dix autres établissements de restauration rapide devraient ouvrir leurs portes en Bavière.</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cr/>
        <w:t xml:space="preserve">Quand le design des volets coulissants EHRET rencontre le concept BAVARISTO </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Le restaurant BAVARISTO – so schmeckt Bayern (le goût de la Bavière) se trouve au cœur de la zone industrielle d’Ecknach, au numéro 28 de l’Industriestrasse de la ville d’Aichach. Ce chef-lieu d’arrondissement situé entre Augsbourg et Munich accueille ainsi le premier prototype co-conçu par EHRET. Le restaurant rapide en libre-service a été inauguré en décembre dernier en présence du maire et du pasteur de la ville. BAVARISTO ambitionne de concurrencer Mc Donald’s, Burger King et les autres enseignes du même type avec de la cuisine bavaroise traditionnelle.</w:t>
      </w:r>
    </w:p>
    <w:p w:rsidR="00BB445D" w:rsidRPr="00BB445D" w:rsidRDefault="00BB445D" w:rsidP="00BB445D">
      <w:pPr>
        <w:rPr>
          <w:rFonts w:ascii="Arial" w:hAnsi="Arial" w:cs="Arial"/>
          <w:b/>
          <w:i/>
          <w:sz w:val="24"/>
          <w:szCs w:val="24"/>
          <w:lang w:val="fr-CH"/>
        </w:rPr>
      </w:pPr>
      <w:r w:rsidRPr="00BB445D">
        <w:rPr>
          <w:rFonts w:ascii="Arial" w:hAnsi="Arial" w:cs="Arial"/>
          <w:sz w:val="24"/>
          <w:szCs w:val="24"/>
          <w:lang w:val="fr-CH"/>
        </w:rPr>
        <w:t>Le charmant snack-bar séduit par son atmosphère conviviale et son concept d’aménagement bien pensé. Les architectes ont réussi à combiner lignes modernes et épurées à des éléments d’agencement conçus dans le même esprit. Les volets coulissants EHRET SL-MAX37 et SL-SL laissent passer la lumière à travers les différentes salles et les éléments discrets de la façade créent une atmosphère accueillante.</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 xml:space="preserve">Environ quarante employés s’occupent du bien-être des clients et servent plus de 2 000 repas par jour. Werner Schmid, exploitant du restaurant, est convaincu que cette gastronomie de système avec un style particulier va réussir à s’imposer en Bavière. </w:t>
      </w:r>
      <w:r w:rsidRPr="00BB445D">
        <w:rPr>
          <w:rFonts w:ascii="Arial" w:hAnsi="Arial" w:cs="Arial"/>
          <w:sz w:val="24"/>
          <w:szCs w:val="24"/>
          <w:lang w:val="fr-CH"/>
        </w:rPr>
        <w:lastRenderedPageBreak/>
        <w:t>L’ouverture de dix autres restaurants rapides calqués sur le même design est prévue à proximité d’autoroutes et de zones industrielles.</w:t>
      </w:r>
    </w:p>
    <w:p w:rsidR="00BB445D" w:rsidRPr="00C3319A" w:rsidRDefault="00BB445D" w:rsidP="00BB445D">
      <w:pPr>
        <w:rPr>
          <w:rFonts w:ascii="Arial" w:hAnsi="Arial" w:cs="Arial"/>
          <w:sz w:val="24"/>
          <w:szCs w:val="24"/>
          <w:lang w:val="fr-CH"/>
        </w:rPr>
      </w:pPr>
      <w:r w:rsidRPr="00C3319A">
        <w:rPr>
          <w:rFonts w:ascii="Arial" w:hAnsi="Arial" w:cs="Arial"/>
          <w:sz w:val="24"/>
          <w:szCs w:val="24"/>
          <w:lang w:val="fr-CH"/>
        </w:rPr>
        <w:t>Des battants avec décor bois</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Mettre en valeur des restaurants rapides avec ses volets coulissants, telle fut la passionnante mission d’EHRET. Il s’agissait d’aller au-delà des besoins du client, en imaginant des idées d’aménagement fonctionnelles et esthétiques. 5 battants du type SL-MAX37 avec rail de guidage supérieur D55 (pose sous linteau, couvre-joint continu en tant que guidage permanent sur l’équerre murale fournie par le client) ont été choisis comme modèles de volets coulissants en collaboration avec la société Fech Fenstertechnik GmbH de Buttenwiesen, l’entreprise chargée de la construction des fenêtres et de la façade. La façade a également été habillée de 14 battants SL, posés en aveugle sur le mur par le client.</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Pour conférer un certain raffinement à cette configuration, les deux modèles de battants EHRET ont été réalisés avec un cadre structuré mat fin de couleur gris anthracite (907016) et des lamelles avec décor bois clair (couleur 800). Le choix des couleurs et des décors crée une atmosphère agréable dans l’établissement. Les décors bois thermolaqués réalisés sur le site de production d’EHRET sont plus faciles à entretenir et résistent mieux aux intempéries que le bois véritable. Il n’est donc pas nécessaire de les repeindre. L’utilisation de battants coulissants EHRET est également remarquable au niveau de la façade : les battants sont certes mobiles, mais la protection contre le soleil n’est pas leur principale fonction. Ils sont en effet pensés comme un élément de l’architecture.</w:t>
      </w:r>
    </w:p>
    <w:p w:rsidR="00BB445D" w:rsidRPr="00BB445D" w:rsidRDefault="00BB445D" w:rsidP="00BB445D">
      <w:pPr>
        <w:rPr>
          <w:rFonts w:ascii="Arial" w:hAnsi="Arial" w:cs="Arial"/>
          <w:sz w:val="24"/>
          <w:szCs w:val="24"/>
          <w:lang w:val="fr-CH"/>
        </w:rPr>
      </w:pPr>
      <w:r w:rsidRPr="00BB445D">
        <w:rPr>
          <w:rFonts w:ascii="Arial" w:hAnsi="Arial" w:cs="Arial"/>
          <w:sz w:val="24"/>
          <w:szCs w:val="24"/>
          <w:lang w:val="fr-CH"/>
        </w:rPr>
        <w:t>Les expériences passées nous ont appris que, à l’instar du restaurant BAVARISTO, une collaboration anticipée entre le maître d’ouvrage, l’architecte, la société chargée de la construction des fenêtres et de la façade et EHRET est décisive pour le succès de projets exigeants.</w:t>
      </w:r>
    </w:p>
    <w:p w:rsidR="0010113C" w:rsidRPr="00BB445D" w:rsidRDefault="001C1A68" w:rsidP="00B47005">
      <w:pPr>
        <w:spacing w:before="100" w:beforeAutospacing="1" w:after="100" w:afterAutospacing="1" w:line="240" w:lineRule="auto"/>
        <w:rPr>
          <w:rFonts w:ascii="Arial" w:eastAsia="Times New Roman" w:hAnsi="Arial" w:cs="Arial"/>
          <w:sz w:val="24"/>
          <w:szCs w:val="24"/>
          <w:lang w:val="fr-CH" w:eastAsia="de-CH"/>
        </w:rPr>
      </w:pPr>
      <w:r w:rsidRPr="00BB445D">
        <w:rPr>
          <w:rFonts w:ascii="Arial" w:eastAsia="Times New Roman" w:hAnsi="Arial" w:cs="Arial"/>
          <w:sz w:val="24"/>
          <w:szCs w:val="24"/>
          <w:lang w:val="fr-CH" w:eastAsia="de-CH"/>
        </w:rPr>
        <w:t xml:space="preserve"> </w:t>
      </w:r>
    </w:p>
    <w:p w:rsidR="001C1A68" w:rsidRPr="00BB445D" w:rsidRDefault="001C1A68" w:rsidP="006620A6">
      <w:pPr>
        <w:spacing w:before="100" w:beforeAutospacing="1" w:after="100" w:afterAutospacing="1" w:line="240" w:lineRule="auto"/>
        <w:rPr>
          <w:rFonts w:ascii="Arial" w:eastAsia="Times New Roman" w:hAnsi="Arial" w:cs="Arial"/>
          <w:sz w:val="24"/>
          <w:szCs w:val="24"/>
          <w:lang w:val="fr-CH" w:eastAsia="de-CH"/>
        </w:rPr>
      </w:pPr>
    </w:p>
    <w:p w:rsidR="004F7571" w:rsidRPr="00BB445D" w:rsidRDefault="004F7571" w:rsidP="004F7571">
      <w:pPr>
        <w:rPr>
          <w:rFonts w:ascii="Arial" w:hAnsi="Arial" w:cs="Arial"/>
          <w:sz w:val="24"/>
          <w:szCs w:val="24"/>
          <w:lang w:val="fr-CH"/>
        </w:rPr>
      </w:pPr>
    </w:p>
    <w:p w:rsidR="00A84DBF" w:rsidRPr="00BB445D" w:rsidRDefault="00A84DBF" w:rsidP="004F7571">
      <w:pPr>
        <w:rPr>
          <w:rFonts w:ascii="Arial" w:eastAsia="Times New Roman" w:hAnsi="Arial" w:cs="Arial"/>
          <w:sz w:val="24"/>
          <w:szCs w:val="24"/>
          <w:lang w:val="fr-CH" w:eastAsia="de-CH"/>
        </w:rPr>
      </w:pPr>
    </w:p>
    <w:p w:rsidR="00BB445D" w:rsidRPr="00BB445D" w:rsidRDefault="00BB445D">
      <w:pPr>
        <w:rPr>
          <w:rFonts w:ascii="Arial" w:eastAsia="Times New Roman" w:hAnsi="Arial" w:cs="Arial"/>
          <w:sz w:val="24"/>
          <w:szCs w:val="24"/>
          <w:lang w:val="fr-CH" w:eastAsia="de-CH"/>
        </w:rPr>
      </w:pPr>
    </w:p>
    <w:sectPr w:rsidR="00BB445D" w:rsidRPr="00BB445D" w:rsidSect="00A84DBF">
      <w:headerReference w:type="default" r:id="rId7"/>
      <w:footerReference w:type="default" r:id="rId8"/>
      <w:pgSz w:w="11906" w:h="16838"/>
      <w:pgMar w:top="1425"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D1" w:rsidRDefault="007D5ED1" w:rsidP="001C1A68">
      <w:pPr>
        <w:spacing w:after="0" w:line="240" w:lineRule="auto"/>
      </w:pPr>
      <w:r>
        <w:separator/>
      </w:r>
    </w:p>
  </w:endnote>
  <w:endnote w:type="continuationSeparator" w:id="0">
    <w:p w:rsidR="007D5ED1" w:rsidRDefault="007D5ED1" w:rsidP="001C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A68" w:rsidRDefault="001C1A68" w:rsidP="001C1A68">
    <w:pPr>
      <w:pStyle w:val="Default"/>
    </w:pPr>
  </w:p>
  <w:p w:rsidR="001C1A68" w:rsidRDefault="001C1A68" w:rsidP="001C1A68">
    <w:pPr>
      <w:pStyle w:val="Fuzeile"/>
      <w:tabs>
        <w:tab w:val="left" w:pos="1134"/>
      </w:tabs>
      <w:rPr>
        <w:sz w:val="16"/>
        <w:szCs w:val="16"/>
      </w:rPr>
    </w:pPr>
    <w:r>
      <w:rPr>
        <w:b/>
        <w:bCs/>
        <w:sz w:val="16"/>
        <w:szCs w:val="16"/>
      </w:rPr>
      <w:t xml:space="preserve">Pressekontakt </w:t>
    </w:r>
    <w:r>
      <w:rPr>
        <w:b/>
        <w:bCs/>
        <w:sz w:val="16"/>
        <w:szCs w:val="16"/>
      </w:rPr>
      <w:tab/>
    </w:r>
    <w:r>
      <w:rPr>
        <w:sz w:val="16"/>
        <w:szCs w:val="16"/>
      </w:rPr>
      <w:t xml:space="preserve">Andi Schaerer, Schaerer und Partner AG, Stadtturmstrasse 19, 5400 Baden, Schweiz,  </w:t>
    </w:r>
  </w:p>
  <w:p w:rsidR="001C1A68" w:rsidRPr="00790226" w:rsidRDefault="001C1A68" w:rsidP="001C1A68">
    <w:pPr>
      <w:pStyle w:val="Fuzeile"/>
      <w:tabs>
        <w:tab w:val="left" w:pos="1134"/>
      </w:tabs>
      <w:rPr>
        <w:lang w:val="fr-CH"/>
      </w:rPr>
    </w:pPr>
    <w:r>
      <w:rPr>
        <w:sz w:val="16"/>
        <w:szCs w:val="16"/>
      </w:rPr>
      <w:tab/>
    </w:r>
    <w:r w:rsidRPr="00790226">
      <w:rPr>
        <w:sz w:val="16"/>
        <w:szCs w:val="16"/>
        <w:lang w:val="fr-CH"/>
      </w:rPr>
      <w:t>T +41 56 2000 555  F +41 44 56 2000 556 E-mail andi.schaerer@schaerer-partner.ch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D1" w:rsidRDefault="007D5ED1" w:rsidP="001C1A68">
      <w:pPr>
        <w:spacing w:after="0" w:line="240" w:lineRule="auto"/>
      </w:pPr>
      <w:r>
        <w:separator/>
      </w:r>
    </w:p>
  </w:footnote>
  <w:footnote w:type="continuationSeparator" w:id="0">
    <w:p w:rsidR="007D5ED1" w:rsidRDefault="007D5ED1" w:rsidP="001C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BF" w:rsidRDefault="00A84DBF" w:rsidP="00A84DBF">
    <w:pPr>
      <w:spacing w:before="100" w:beforeAutospacing="1" w:after="100" w:afterAutospacing="1" w:line="240" w:lineRule="auto"/>
      <w:outlineLvl w:val="0"/>
      <w:rPr>
        <w:rFonts w:ascii="Arial" w:eastAsia="Times New Roman" w:hAnsi="Arial" w:cs="Arial"/>
        <w:b/>
        <w:bCs/>
        <w:kern w:val="36"/>
        <w:sz w:val="48"/>
        <w:szCs w:val="48"/>
        <w:lang w:eastAsia="de-CH"/>
      </w:rPr>
    </w:pPr>
    <w:r>
      <w:rPr>
        <w:rFonts w:ascii="Arial" w:eastAsia="Times New Roman" w:hAnsi="Arial" w:cs="Arial"/>
        <w:b/>
        <w:bCs/>
        <w:noProof/>
        <w:kern w:val="36"/>
        <w:sz w:val="48"/>
        <w:szCs w:val="48"/>
        <w:lang w:eastAsia="de-CH"/>
      </w:rPr>
      <w:drawing>
        <wp:anchor distT="0" distB="0" distL="114300" distR="114300" simplePos="0" relativeHeight="251658240" behindDoc="1" locked="0" layoutInCell="1" allowOverlap="1" wp14:anchorId="615BD366" wp14:editId="1AC9ED30">
          <wp:simplePos x="0" y="0"/>
          <wp:positionH relativeFrom="column">
            <wp:posOffset>4065270</wp:posOffset>
          </wp:positionH>
          <wp:positionV relativeFrom="paragraph">
            <wp:posOffset>38100</wp:posOffset>
          </wp:positionV>
          <wp:extent cx="1922780" cy="438785"/>
          <wp:effectExtent l="0" t="0" r="1270" b="0"/>
          <wp:wrapThrough wrapText="bothSides">
            <wp:wrapPolygon edited="0">
              <wp:start x="0" y="0"/>
              <wp:lineTo x="0" y="20631"/>
              <wp:lineTo x="21400" y="20631"/>
              <wp:lineTo x="21400" y="0"/>
              <wp:lineTo x="0" y="0"/>
            </wp:wrapPolygon>
          </wp:wrapThrough>
          <wp:docPr id="4" name="Grafik 4" descr="X:\368_ehret\368_01_Allgemein\Corporate Design\01_Design-Basics\01_Logos\2_jpg\Logo_Sub_Web\EHRET_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368_ehret\368_01_Allgemein\Corporate Design\01_Design-Basics\01_Logos\2_jpg\Logo_Sub_Web\EHRET_W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558"/>
                  <a:stretch/>
                </pic:blipFill>
                <pic:spPr bwMode="auto">
                  <a:xfrm>
                    <a:off x="0" y="0"/>
                    <a:ext cx="1922780" cy="43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1A68" w:rsidRPr="00A84DBF" w:rsidRDefault="001C1A68" w:rsidP="00A84DB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A6"/>
    <w:rsid w:val="000F431E"/>
    <w:rsid w:val="001C1A68"/>
    <w:rsid w:val="00260555"/>
    <w:rsid w:val="00361D78"/>
    <w:rsid w:val="00493A5C"/>
    <w:rsid w:val="004F7571"/>
    <w:rsid w:val="005423DB"/>
    <w:rsid w:val="005830C2"/>
    <w:rsid w:val="005C1816"/>
    <w:rsid w:val="006620A6"/>
    <w:rsid w:val="00697ADA"/>
    <w:rsid w:val="00790226"/>
    <w:rsid w:val="007D5ED1"/>
    <w:rsid w:val="008068F1"/>
    <w:rsid w:val="00A6655D"/>
    <w:rsid w:val="00A84DBF"/>
    <w:rsid w:val="00AF0780"/>
    <w:rsid w:val="00B0155B"/>
    <w:rsid w:val="00B47005"/>
    <w:rsid w:val="00BB445D"/>
    <w:rsid w:val="00C3319A"/>
    <w:rsid w:val="00C665CE"/>
    <w:rsid w:val="00E311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62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A6"/>
    <w:rPr>
      <w:rFonts w:ascii="Times New Roman" w:eastAsia="Times New Roman" w:hAnsi="Times New Roman" w:cs="Times New Roman"/>
      <w:b/>
      <w:bCs/>
      <w:kern w:val="36"/>
      <w:sz w:val="48"/>
      <w:szCs w:val="48"/>
      <w:lang w:eastAsia="de-CH"/>
    </w:rPr>
  </w:style>
  <w:style w:type="paragraph" w:customStyle="1" w:styleId="bodytext">
    <w:name w:val="bodytext"/>
    <w:basedOn w:val="Standard"/>
    <w:rsid w:val="006620A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62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0A6"/>
    <w:rPr>
      <w:rFonts w:ascii="Tahoma" w:hAnsi="Tahoma" w:cs="Tahoma"/>
      <w:sz w:val="16"/>
      <w:szCs w:val="16"/>
    </w:rPr>
  </w:style>
  <w:style w:type="paragraph" w:styleId="Kopfzeile">
    <w:name w:val="header"/>
    <w:basedOn w:val="Standard"/>
    <w:link w:val="KopfzeileZchn"/>
    <w:uiPriority w:val="99"/>
    <w:unhideWhenUsed/>
    <w:rsid w:val="001C1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1A68"/>
  </w:style>
  <w:style w:type="paragraph" w:styleId="Fuzeile">
    <w:name w:val="footer"/>
    <w:basedOn w:val="Standard"/>
    <w:link w:val="FuzeileZchn"/>
    <w:uiPriority w:val="99"/>
    <w:unhideWhenUsed/>
    <w:rsid w:val="001C1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1A68"/>
  </w:style>
  <w:style w:type="paragraph" w:customStyle="1" w:styleId="Default">
    <w:name w:val="Default"/>
    <w:rsid w:val="001C1A68"/>
    <w:pPr>
      <w:autoSpaceDE w:val="0"/>
      <w:autoSpaceDN w:val="0"/>
      <w:adjustRightInd w:val="0"/>
      <w:spacing w:after="0" w:line="240" w:lineRule="auto"/>
    </w:pPr>
    <w:rPr>
      <w:rFonts w:ascii="Arial" w:hAnsi="Arial" w:cs="Arial"/>
      <w:color w:val="000000"/>
      <w:sz w:val="24"/>
      <w:szCs w:val="24"/>
      <w:lang w:val="de-DE"/>
    </w:rPr>
  </w:style>
  <w:style w:type="table" w:styleId="Tabellenraster">
    <w:name w:val="Table Grid"/>
    <w:basedOn w:val="NormaleTabelle"/>
    <w:uiPriority w:val="59"/>
    <w:rsid w:val="00A8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697A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62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0A6"/>
    <w:rPr>
      <w:rFonts w:ascii="Times New Roman" w:eastAsia="Times New Roman" w:hAnsi="Times New Roman" w:cs="Times New Roman"/>
      <w:b/>
      <w:bCs/>
      <w:kern w:val="36"/>
      <w:sz w:val="48"/>
      <w:szCs w:val="48"/>
      <w:lang w:eastAsia="de-CH"/>
    </w:rPr>
  </w:style>
  <w:style w:type="paragraph" w:customStyle="1" w:styleId="bodytext">
    <w:name w:val="bodytext"/>
    <w:basedOn w:val="Standard"/>
    <w:rsid w:val="006620A6"/>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662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20A6"/>
    <w:rPr>
      <w:rFonts w:ascii="Tahoma" w:hAnsi="Tahoma" w:cs="Tahoma"/>
      <w:sz w:val="16"/>
      <w:szCs w:val="16"/>
    </w:rPr>
  </w:style>
  <w:style w:type="paragraph" w:styleId="Kopfzeile">
    <w:name w:val="header"/>
    <w:basedOn w:val="Standard"/>
    <w:link w:val="KopfzeileZchn"/>
    <w:uiPriority w:val="99"/>
    <w:unhideWhenUsed/>
    <w:rsid w:val="001C1A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1A68"/>
  </w:style>
  <w:style w:type="paragraph" w:styleId="Fuzeile">
    <w:name w:val="footer"/>
    <w:basedOn w:val="Standard"/>
    <w:link w:val="FuzeileZchn"/>
    <w:uiPriority w:val="99"/>
    <w:unhideWhenUsed/>
    <w:rsid w:val="001C1A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1A68"/>
  </w:style>
  <w:style w:type="paragraph" w:customStyle="1" w:styleId="Default">
    <w:name w:val="Default"/>
    <w:rsid w:val="001C1A68"/>
    <w:pPr>
      <w:autoSpaceDE w:val="0"/>
      <w:autoSpaceDN w:val="0"/>
      <w:adjustRightInd w:val="0"/>
      <w:spacing w:after="0" w:line="240" w:lineRule="auto"/>
    </w:pPr>
    <w:rPr>
      <w:rFonts w:ascii="Arial" w:hAnsi="Arial" w:cs="Arial"/>
      <w:color w:val="000000"/>
      <w:sz w:val="24"/>
      <w:szCs w:val="24"/>
      <w:lang w:val="de-DE"/>
    </w:rPr>
  </w:style>
  <w:style w:type="table" w:styleId="Tabellenraster">
    <w:name w:val="Table Grid"/>
    <w:basedOn w:val="NormaleTabelle"/>
    <w:uiPriority w:val="59"/>
    <w:rsid w:val="00A8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697ADA"/>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761">
      <w:bodyDiv w:val="1"/>
      <w:marLeft w:val="0"/>
      <w:marRight w:val="0"/>
      <w:marTop w:val="0"/>
      <w:marBottom w:val="0"/>
      <w:divBdr>
        <w:top w:val="none" w:sz="0" w:space="0" w:color="auto"/>
        <w:left w:val="none" w:sz="0" w:space="0" w:color="auto"/>
        <w:bottom w:val="none" w:sz="0" w:space="0" w:color="auto"/>
        <w:right w:val="none" w:sz="0" w:space="0" w:color="auto"/>
      </w:divBdr>
      <w:divsChild>
        <w:div w:id="1836139957">
          <w:marLeft w:val="0"/>
          <w:marRight w:val="0"/>
          <w:marTop w:val="0"/>
          <w:marBottom w:val="0"/>
          <w:divBdr>
            <w:top w:val="none" w:sz="0" w:space="0" w:color="auto"/>
            <w:left w:val="none" w:sz="0" w:space="0" w:color="auto"/>
            <w:bottom w:val="none" w:sz="0" w:space="0" w:color="auto"/>
            <w:right w:val="none" w:sz="0" w:space="0" w:color="auto"/>
          </w:divBdr>
        </w:div>
        <w:div w:id="1030230078">
          <w:marLeft w:val="0"/>
          <w:marRight w:val="0"/>
          <w:marTop w:val="0"/>
          <w:marBottom w:val="0"/>
          <w:divBdr>
            <w:top w:val="none" w:sz="0" w:space="0" w:color="auto"/>
            <w:left w:val="none" w:sz="0" w:space="0" w:color="auto"/>
            <w:bottom w:val="none" w:sz="0" w:space="0" w:color="auto"/>
            <w:right w:val="none" w:sz="0" w:space="0" w:color="auto"/>
          </w:divBdr>
        </w:div>
      </w:divsChild>
    </w:div>
    <w:div w:id="292561164">
      <w:bodyDiv w:val="1"/>
      <w:marLeft w:val="0"/>
      <w:marRight w:val="0"/>
      <w:marTop w:val="0"/>
      <w:marBottom w:val="0"/>
      <w:divBdr>
        <w:top w:val="none" w:sz="0" w:space="0" w:color="auto"/>
        <w:left w:val="none" w:sz="0" w:space="0" w:color="auto"/>
        <w:bottom w:val="none" w:sz="0" w:space="0" w:color="auto"/>
        <w:right w:val="none" w:sz="0" w:space="0" w:color="auto"/>
      </w:divBdr>
      <w:divsChild>
        <w:div w:id="1725255316">
          <w:marLeft w:val="0"/>
          <w:marRight w:val="0"/>
          <w:marTop w:val="0"/>
          <w:marBottom w:val="0"/>
          <w:divBdr>
            <w:top w:val="none" w:sz="0" w:space="0" w:color="auto"/>
            <w:left w:val="none" w:sz="0" w:space="0" w:color="auto"/>
            <w:bottom w:val="none" w:sz="0" w:space="0" w:color="auto"/>
            <w:right w:val="none" w:sz="0" w:space="0" w:color="auto"/>
          </w:divBdr>
          <w:divsChild>
            <w:div w:id="1283263732">
              <w:marLeft w:val="0"/>
              <w:marRight w:val="0"/>
              <w:marTop w:val="0"/>
              <w:marBottom w:val="0"/>
              <w:divBdr>
                <w:top w:val="none" w:sz="0" w:space="0" w:color="auto"/>
                <w:left w:val="none" w:sz="0" w:space="0" w:color="auto"/>
                <w:bottom w:val="none" w:sz="0" w:space="0" w:color="auto"/>
                <w:right w:val="none" w:sz="0" w:space="0" w:color="auto"/>
              </w:divBdr>
            </w:div>
          </w:divsChild>
        </w:div>
        <w:div w:id="1498115434">
          <w:marLeft w:val="0"/>
          <w:marRight w:val="0"/>
          <w:marTop w:val="0"/>
          <w:marBottom w:val="0"/>
          <w:divBdr>
            <w:top w:val="none" w:sz="0" w:space="0" w:color="auto"/>
            <w:left w:val="none" w:sz="0" w:space="0" w:color="auto"/>
            <w:bottom w:val="none" w:sz="0" w:space="0" w:color="auto"/>
            <w:right w:val="none" w:sz="0" w:space="0" w:color="auto"/>
          </w:divBdr>
          <w:divsChild>
            <w:div w:id="1986664008">
              <w:marLeft w:val="0"/>
              <w:marRight w:val="0"/>
              <w:marTop w:val="0"/>
              <w:marBottom w:val="0"/>
              <w:divBdr>
                <w:top w:val="none" w:sz="0" w:space="0" w:color="auto"/>
                <w:left w:val="none" w:sz="0" w:space="0" w:color="auto"/>
                <w:bottom w:val="none" w:sz="0" w:space="0" w:color="auto"/>
                <w:right w:val="none" w:sz="0" w:space="0" w:color="auto"/>
              </w:divBdr>
              <w:divsChild>
                <w:div w:id="722484588">
                  <w:marLeft w:val="0"/>
                  <w:marRight w:val="0"/>
                  <w:marTop w:val="0"/>
                  <w:marBottom w:val="0"/>
                  <w:divBdr>
                    <w:top w:val="none" w:sz="0" w:space="0" w:color="auto"/>
                    <w:left w:val="none" w:sz="0" w:space="0" w:color="auto"/>
                    <w:bottom w:val="none" w:sz="0" w:space="0" w:color="auto"/>
                    <w:right w:val="none" w:sz="0" w:space="0" w:color="auto"/>
                  </w:divBdr>
                </w:div>
                <w:div w:id="1677688173">
                  <w:marLeft w:val="1995"/>
                  <w:marRight w:val="0"/>
                  <w:marTop w:val="0"/>
                  <w:marBottom w:val="0"/>
                  <w:divBdr>
                    <w:top w:val="none" w:sz="0" w:space="0" w:color="auto"/>
                    <w:left w:val="none" w:sz="0" w:space="0" w:color="auto"/>
                    <w:bottom w:val="none" w:sz="0" w:space="0" w:color="auto"/>
                    <w:right w:val="none" w:sz="0" w:space="0" w:color="auto"/>
                  </w:divBdr>
                  <w:divsChild>
                    <w:div w:id="93285052">
                      <w:marLeft w:val="0"/>
                      <w:marRight w:val="0"/>
                      <w:marTop w:val="0"/>
                      <w:marBottom w:val="0"/>
                      <w:divBdr>
                        <w:top w:val="none" w:sz="0" w:space="0" w:color="auto"/>
                        <w:left w:val="none" w:sz="0" w:space="0" w:color="auto"/>
                        <w:bottom w:val="none" w:sz="0" w:space="0" w:color="auto"/>
                        <w:right w:val="none" w:sz="0" w:space="0" w:color="auto"/>
                      </w:divBdr>
                      <w:divsChild>
                        <w:div w:id="21192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2767">
          <w:marLeft w:val="0"/>
          <w:marRight w:val="0"/>
          <w:marTop w:val="0"/>
          <w:marBottom w:val="0"/>
          <w:divBdr>
            <w:top w:val="none" w:sz="0" w:space="0" w:color="auto"/>
            <w:left w:val="none" w:sz="0" w:space="0" w:color="auto"/>
            <w:bottom w:val="none" w:sz="0" w:space="0" w:color="auto"/>
            <w:right w:val="none" w:sz="0" w:space="0" w:color="auto"/>
          </w:divBdr>
          <w:divsChild>
            <w:div w:id="1162813784">
              <w:marLeft w:val="0"/>
              <w:marRight w:val="0"/>
              <w:marTop w:val="0"/>
              <w:marBottom w:val="0"/>
              <w:divBdr>
                <w:top w:val="none" w:sz="0" w:space="0" w:color="auto"/>
                <w:left w:val="none" w:sz="0" w:space="0" w:color="auto"/>
                <w:bottom w:val="none" w:sz="0" w:space="0" w:color="auto"/>
                <w:right w:val="none" w:sz="0" w:space="0" w:color="auto"/>
              </w:divBdr>
              <w:divsChild>
                <w:div w:id="574248228">
                  <w:marLeft w:val="0"/>
                  <w:marRight w:val="0"/>
                  <w:marTop w:val="0"/>
                  <w:marBottom w:val="0"/>
                  <w:divBdr>
                    <w:top w:val="none" w:sz="0" w:space="0" w:color="auto"/>
                    <w:left w:val="none" w:sz="0" w:space="0" w:color="auto"/>
                    <w:bottom w:val="none" w:sz="0" w:space="0" w:color="auto"/>
                    <w:right w:val="none" w:sz="0" w:space="0" w:color="auto"/>
                  </w:divBdr>
                </w:div>
                <w:div w:id="1593054284">
                  <w:marLeft w:val="1995"/>
                  <w:marRight w:val="0"/>
                  <w:marTop w:val="0"/>
                  <w:marBottom w:val="0"/>
                  <w:divBdr>
                    <w:top w:val="none" w:sz="0" w:space="0" w:color="auto"/>
                    <w:left w:val="none" w:sz="0" w:space="0" w:color="auto"/>
                    <w:bottom w:val="none" w:sz="0" w:space="0" w:color="auto"/>
                    <w:right w:val="none" w:sz="0" w:space="0" w:color="auto"/>
                  </w:divBdr>
                  <w:divsChild>
                    <w:div w:id="681249915">
                      <w:marLeft w:val="0"/>
                      <w:marRight w:val="0"/>
                      <w:marTop w:val="0"/>
                      <w:marBottom w:val="0"/>
                      <w:divBdr>
                        <w:top w:val="none" w:sz="0" w:space="0" w:color="auto"/>
                        <w:left w:val="none" w:sz="0" w:space="0" w:color="auto"/>
                        <w:bottom w:val="none" w:sz="0" w:space="0" w:color="auto"/>
                        <w:right w:val="none" w:sz="0" w:space="0" w:color="auto"/>
                      </w:divBdr>
                      <w:divsChild>
                        <w:div w:id="14362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05689">
          <w:marLeft w:val="0"/>
          <w:marRight w:val="0"/>
          <w:marTop w:val="0"/>
          <w:marBottom w:val="0"/>
          <w:divBdr>
            <w:top w:val="none" w:sz="0" w:space="0" w:color="auto"/>
            <w:left w:val="none" w:sz="0" w:space="0" w:color="auto"/>
            <w:bottom w:val="none" w:sz="0" w:space="0" w:color="auto"/>
            <w:right w:val="none" w:sz="0" w:space="0" w:color="auto"/>
          </w:divBdr>
          <w:divsChild>
            <w:div w:id="963078970">
              <w:marLeft w:val="0"/>
              <w:marRight w:val="0"/>
              <w:marTop w:val="0"/>
              <w:marBottom w:val="0"/>
              <w:divBdr>
                <w:top w:val="none" w:sz="0" w:space="0" w:color="auto"/>
                <w:left w:val="none" w:sz="0" w:space="0" w:color="auto"/>
                <w:bottom w:val="none" w:sz="0" w:space="0" w:color="auto"/>
                <w:right w:val="none" w:sz="0" w:space="0" w:color="auto"/>
              </w:divBdr>
              <w:divsChild>
                <w:div w:id="351493650">
                  <w:marLeft w:val="0"/>
                  <w:marRight w:val="0"/>
                  <w:marTop w:val="0"/>
                  <w:marBottom w:val="0"/>
                  <w:divBdr>
                    <w:top w:val="none" w:sz="0" w:space="0" w:color="auto"/>
                    <w:left w:val="none" w:sz="0" w:space="0" w:color="auto"/>
                    <w:bottom w:val="none" w:sz="0" w:space="0" w:color="auto"/>
                    <w:right w:val="none" w:sz="0" w:space="0" w:color="auto"/>
                  </w:divBdr>
                </w:div>
                <w:div w:id="210962507">
                  <w:marLeft w:val="1995"/>
                  <w:marRight w:val="0"/>
                  <w:marTop w:val="0"/>
                  <w:marBottom w:val="0"/>
                  <w:divBdr>
                    <w:top w:val="none" w:sz="0" w:space="0" w:color="auto"/>
                    <w:left w:val="none" w:sz="0" w:space="0" w:color="auto"/>
                    <w:bottom w:val="none" w:sz="0" w:space="0" w:color="auto"/>
                    <w:right w:val="none" w:sz="0" w:space="0" w:color="auto"/>
                  </w:divBdr>
                  <w:divsChild>
                    <w:div w:id="450592357">
                      <w:marLeft w:val="0"/>
                      <w:marRight w:val="0"/>
                      <w:marTop w:val="0"/>
                      <w:marBottom w:val="0"/>
                      <w:divBdr>
                        <w:top w:val="none" w:sz="0" w:space="0" w:color="auto"/>
                        <w:left w:val="none" w:sz="0" w:space="0" w:color="auto"/>
                        <w:bottom w:val="none" w:sz="0" w:space="0" w:color="auto"/>
                        <w:right w:val="none" w:sz="0" w:space="0" w:color="auto"/>
                      </w:divBdr>
                      <w:divsChild>
                        <w:div w:id="18477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Stumpf</dc:creator>
  <cp:lastModifiedBy>Benjamin Stumpf</cp:lastModifiedBy>
  <cp:revision>4</cp:revision>
  <dcterms:created xsi:type="dcterms:W3CDTF">2013-11-22T14:32:00Z</dcterms:created>
  <dcterms:modified xsi:type="dcterms:W3CDTF">2013-11-22T15:09:00Z</dcterms:modified>
</cp:coreProperties>
</file>