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5F8" w:rsidRPr="00B447B9" w:rsidRDefault="00326F11" w:rsidP="00B447B9">
      <w:pPr>
        <w:pStyle w:val="Titel"/>
      </w:pPr>
      <w:r>
        <w:t>Communiqué de presse</w:t>
      </w:r>
    </w:p>
    <w:p w:rsidR="004C660C" w:rsidRDefault="004C660C" w:rsidP="00187F56">
      <w:pPr>
        <w:rPr>
          <w:b/>
          <w:sz w:val="28"/>
          <w:szCs w:val="28"/>
        </w:rPr>
      </w:pPr>
      <w:r>
        <w:rPr>
          <w:b/>
          <w:sz w:val="28"/>
        </w:rPr>
        <w:t>Des performances de champions aux journées des compétences d'EHRET</w:t>
      </w:r>
    </w:p>
    <w:p w:rsidR="00187F56" w:rsidRPr="00187F56" w:rsidRDefault="00187F56" w:rsidP="00187F56">
      <w:r>
        <w:t>Mah</w:t>
      </w:r>
      <w:r w:rsidR="003A408D">
        <w:t>lberg, le dimanche 27 avril 2015</w:t>
      </w:r>
      <w:bookmarkStart w:id="0" w:name="_GoBack"/>
      <w:bookmarkEnd w:id="0"/>
    </w:p>
    <w:p w:rsidR="008709D0" w:rsidRDefault="008709D0" w:rsidP="00187F56">
      <w:pPr>
        <w:rPr>
          <w:b/>
          <w:i/>
        </w:rPr>
      </w:pPr>
      <w:r>
        <w:rPr>
          <w:b/>
          <w:i/>
        </w:rPr>
        <w:t xml:space="preserve">EHRET GmbH a organisé pour la deuxième fois les « Journées des compétences d'EHRET » à Mahlberg les 23 et 24 avril 2015. 200 revendeurs, architectes et membres de bureau d’étude environ venus d'Allemagne, de France, du Luxembourg et de Suisse ont répondu à l’invitation. </w:t>
      </w:r>
    </w:p>
    <w:p w:rsidR="00956237" w:rsidRDefault="00956237" w:rsidP="00956237">
      <w:pPr>
        <w:rPr>
          <w:b/>
          <w:i/>
        </w:rPr>
      </w:pPr>
      <w:r>
        <w:rPr>
          <w:b/>
          <w:i/>
        </w:rPr>
        <w:t xml:space="preserve">La lanceuse de javelot Christina </w:t>
      </w:r>
      <w:proofErr w:type="spellStart"/>
      <w:r>
        <w:rPr>
          <w:b/>
          <w:i/>
        </w:rPr>
        <w:t>Obergföll</w:t>
      </w:r>
      <w:proofErr w:type="spellEnd"/>
      <w:r>
        <w:rPr>
          <w:b/>
          <w:i/>
        </w:rPr>
        <w:t xml:space="preserve"> (34 ans), championne du monde et athlète de l'année 2013 a mis en évidence les parallèles entre le sport de haute compétition et la réussite d'une entreprise dans sa conférence sur l'impulsion.</w:t>
      </w:r>
    </w:p>
    <w:p w:rsidR="00A36258" w:rsidRDefault="00A36258" w:rsidP="00187F56">
      <w:r>
        <w:t xml:space="preserve">Après les réactions positives des clients de l'année dernière, les journées des compétences d'EHRET ont à nouveau eu lieu à Mahlberg les 23 et 24 avril 2015. Après ses salutations, le PDG Manuel Meier a présenté les activités des derniers mois et à oser jeter un œil sur l'avenir. Grâce à un large portefeuille de produits axé sur les besoins, EHRET GmbH est en croissance sur les différents marchés, d'après M. Meier. Les innovations de produits récompensées au niveau international font la preuve de la créativité et de l'orientation sur le marché de la société. La </w:t>
      </w:r>
      <w:proofErr w:type="gramStart"/>
      <w:r>
        <w:t>croissance</w:t>
      </w:r>
      <w:proofErr w:type="gramEnd"/>
      <w:r>
        <w:t xml:space="preserve"> continue et les nouvelles ressources ont conduit à des réajustements des processus et des investissements durables dans le parc de machines. Ces derniers ont pu être vus pendant les visites guidées.</w:t>
      </w:r>
    </w:p>
    <w:p w:rsidR="005A4861" w:rsidRDefault="0087301D" w:rsidP="00187F56">
      <w:r>
        <w:t xml:space="preserve">La lanceuse de javelot d'exception Christina </w:t>
      </w:r>
      <w:proofErr w:type="spellStart"/>
      <w:r>
        <w:t>Obergföll</w:t>
      </w:r>
      <w:proofErr w:type="spellEnd"/>
      <w:r>
        <w:t xml:space="preserve"> a montré sans sa conférence détendue et pleine d'émotions qu'elle est </w:t>
      </w:r>
      <w:proofErr w:type="spellStart"/>
      <w:r>
        <w:t>près</w:t>
      </w:r>
      <w:proofErr w:type="spellEnd"/>
      <w:r>
        <w:t xml:space="preserve"> à reprendre à 100% après son arrêt de maternité. Son </w:t>
      </w:r>
      <w:proofErr w:type="gramStart"/>
      <w:r>
        <w:t>objectif:</w:t>
      </w:r>
      <w:proofErr w:type="gramEnd"/>
      <w:r>
        <w:t xml:space="preserve"> gagner la médaille d'or aux Jeux Olympiques de Rio en 2016. Mais, qu'est-ce qu'une lanceuse de javelot de 34 ans et EHRET GmbH ont en </w:t>
      </w:r>
      <w:proofErr w:type="gramStart"/>
      <w:r>
        <w:t>commun?</w:t>
      </w:r>
      <w:proofErr w:type="gramEnd"/>
      <w:r>
        <w:t xml:space="preserve"> Mis à part le fait qu'ils viennent tous les deux de Mahlberg et sont à la tête mondiale de leurs domaines </w:t>
      </w:r>
      <w:proofErr w:type="gramStart"/>
      <w:r>
        <w:t>respectifs?</w:t>
      </w:r>
      <w:proofErr w:type="gramEnd"/>
      <w:r>
        <w:t xml:space="preserve"> </w:t>
      </w:r>
      <w:proofErr w:type="gramStart"/>
      <w:r>
        <w:t>L'aluminium!</w:t>
      </w:r>
      <w:proofErr w:type="gramEnd"/>
    </w:p>
    <w:p w:rsidR="0087301D" w:rsidRDefault="0060272D" w:rsidP="00187F56">
      <w:r>
        <w:t xml:space="preserve">Par ailleurs, il y a également d'autres parallèles pour Christina </w:t>
      </w:r>
      <w:proofErr w:type="spellStart"/>
      <w:proofErr w:type="gramStart"/>
      <w:r>
        <w:t>Obergföll</w:t>
      </w:r>
      <w:proofErr w:type="spellEnd"/>
      <w:r>
        <w:t>:</w:t>
      </w:r>
      <w:proofErr w:type="gramEnd"/>
      <w:r>
        <w:t xml:space="preserve"> l'investissement passionné et acharné est tout aussi important dans le sport que dans la vie professionnelle. Lorsqu'il s'agit de définir des objectifs clairs aussi, il y a des points commun, en effet seul celui qui les poursuit sans se laisser détourner de sa voie les atteint.</w:t>
      </w:r>
    </w:p>
    <w:p w:rsidR="00BF1023" w:rsidRDefault="00187F56" w:rsidP="00187F56">
      <w:r>
        <w:t>Les visiteurs ont été tout particulièrement impressionnés par les deux visites guidées du terrain de l'entreprise de quelques 32 000 m² où ils ont pu admirer les 340 collaboratrices et collaborateurs en pleine action. Ils ont d'une part pu obtenir un aperçu approfondi des processus de fabrication et des propriétés des produits des systèmes de protection contre le soleil et les intempéries d'EHRET des halls de l'usine. D'autre part, des innovations de produits et des nouveautés dans les domaines du service après-vente et du parc de machine leur ont été présentées à différents postes.</w:t>
      </w:r>
    </w:p>
    <w:p w:rsidR="00187F56" w:rsidRDefault="00187F56" w:rsidP="00187F56">
      <w:r>
        <w:t xml:space="preserve">« Un tel aperçu de la production en cours n'est pas commun et très impressionnant. On voit bien ainsi que les volets en aluminium sont tout sauf un produit banal » a résumé une visiteuse. C'est </w:t>
      </w:r>
      <w:r>
        <w:lastRenderedPageBreak/>
        <w:t>en particulier la très grande qualité des produits d'EHRET qui a pu être ainsi soulignée de manière impressionnante.</w:t>
      </w:r>
    </w:p>
    <w:p w:rsidR="00187F56" w:rsidRDefault="00187F56" w:rsidP="004F1559">
      <w:r>
        <w:t>Pour Manuel Meier, le PDG de la société EHRET, ces deux journées des compétences ont été un véritable succès. «Cette année encore, c'était notre objectif de créer une plateforme de dialogue avec nos clients dans l'usine et de démontrer sous leurs yeux les avantages de nos produits. Nous y sommes entièrement parvenus. Une nouvelle fois, j'ai eu la possibilité d'avoir de précieux entretiens pour lesquels l'agitation du travail quotidien ne laisse pas de place. Quelques voies plus critiques sont également les bienvenues - ce n'est que grâce à elles que nous pouvons apprendre et nous occuper au mieux de nos clients.»</w:t>
      </w:r>
    </w:p>
    <w:p w:rsidR="00187F56" w:rsidRDefault="00187F56" w:rsidP="00187F56">
      <w:r>
        <w:t>A la fin de ces deux journées, on a vu de nombreux visages réjouis aussi bien chez les visiteurs que chez les collaborateurs de la société EHRET qui ont pu fièrement présenter leur travail, auquel ils s'identifient, à un public intéressé.</w:t>
      </w:r>
    </w:p>
    <w:p w:rsidR="00A62E28" w:rsidRDefault="00A62E28" w:rsidP="00187F56"/>
    <w:p w:rsidR="00A62E28" w:rsidRDefault="00A62E28" w:rsidP="00187F56"/>
    <w:p w:rsidR="00A62E28" w:rsidRDefault="00A62E28" w:rsidP="00187F56"/>
    <w:p w:rsidR="00187F56" w:rsidRDefault="00A62E28" w:rsidP="00187F56">
      <w:r>
        <w:t>D'avantage d'informations et des photos sur le site Web d'EHRET sur www.ehret.com.</w:t>
      </w:r>
    </w:p>
    <w:p w:rsidR="00187F56" w:rsidRDefault="00187F56" w:rsidP="00187F56">
      <w:r>
        <w:t>((Photos des conférences, des visites guidées, du concours))</w:t>
      </w:r>
    </w:p>
    <w:p w:rsidR="00187F56" w:rsidRDefault="00187F56" w:rsidP="00187F56">
      <w:r>
        <w:t xml:space="preserve">Pour de plus amples informations, le responsable de la communication de la société EHRET, Andi Schaerer, se tient volontiers à votre disposition. </w:t>
      </w:r>
      <w:hyperlink r:id="rId7">
        <w:r>
          <w:rPr>
            <w:rStyle w:val="Hyperlink"/>
          </w:rPr>
          <w:t>a.schaerer@schaerer-partner.ch</w:t>
        </w:r>
      </w:hyperlink>
      <w:r>
        <w:t>, Tél. +41 79 282 08 24</w:t>
      </w:r>
    </w:p>
    <w:p w:rsidR="0043785F" w:rsidRPr="00ED66DD" w:rsidRDefault="0043785F" w:rsidP="00F1371C">
      <w:pPr>
        <w:rPr>
          <w:sz w:val="24"/>
          <w:szCs w:val="24"/>
        </w:rPr>
      </w:pPr>
    </w:p>
    <w:p w:rsidR="00326F11" w:rsidRDefault="00326F11" w:rsidP="00F1371C">
      <w:pPr>
        <w:rPr>
          <w:i/>
        </w:rPr>
      </w:pPr>
      <w:r>
        <w:rPr>
          <w:i/>
        </w:rPr>
        <w:t>Informations essentielles à propos d'</w:t>
      </w:r>
    </w:p>
    <w:p w:rsidR="00326F11" w:rsidRPr="003661E8" w:rsidRDefault="00B447B9" w:rsidP="00326F11">
      <w:pPr>
        <w:rPr>
          <w:rFonts w:cs="Arial"/>
          <w:sz w:val="20"/>
          <w:szCs w:val="20"/>
        </w:rPr>
      </w:pPr>
      <w:r>
        <w:rPr>
          <w:rFonts w:cs="Arial"/>
          <w:noProof/>
          <w:sz w:val="20"/>
          <w:szCs w:val="20"/>
          <w:lang w:val="de-DE" w:eastAsia="de-DE" w:bidi="ar-SA"/>
        </w:rPr>
        <mc:AlternateContent>
          <mc:Choice Requires="wps">
            <w:drawing>
              <wp:anchor distT="0" distB="0" distL="114300" distR="114300" simplePos="0" relativeHeight="251659264" behindDoc="0" locked="0" layoutInCell="1" allowOverlap="1" wp14:anchorId="4CC87F77" wp14:editId="42CECFD2">
                <wp:simplePos x="0" y="0"/>
                <wp:positionH relativeFrom="column">
                  <wp:posOffset>-16824</wp:posOffset>
                </wp:positionH>
                <wp:positionV relativeFrom="paragraph">
                  <wp:posOffset>95102</wp:posOffset>
                </wp:positionV>
                <wp:extent cx="5700155" cy="3526971"/>
                <wp:effectExtent l="0" t="0" r="15240" b="16510"/>
                <wp:wrapNone/>
                <wp:docPr id="3" name="Textfeld 3"/>
                <wp:cNvGraphicFramePr/>
                <a:graphic xmlns:a="http://schemas.openxmlformats.org/drawingml/2006/main">
                  <a:graphicData uri="http://schemas.microsoft.com/office/word/2010/wordprocessingShape">
                    <wps:wsp>
                      <wps:cNvSpPr txBox="1"/>
                      <wps:spPr>
                        <a:xfrm>
                          <a:off x="0" y="0"/>
                          <a:ext cx="5700155" cy="35269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47B9" w:rsidRPr="00B447B9" w:rsidRDefault="00B447B9" w:rsidP="00B447B9">
                            <w:pPr>
                              <w:pStyle w:val="berschrift1"/>
                            </w:pPr>
                            <w:r>
                              <w:t xml:space="preserve">EHRET GmbH </w:t>
                            </w:r>
                          </w:p>
                          <w:p w:rsidR="00B447B9" w:rsidRDefault="00B447B9" w:rsidP="00B447B9">
                            <w:r>
                              <w:t xml:space="preserve">EHRET est le numéro 1 en Europe des volets ainsi que des systèmes de protection contre le soleil et les intempéries en aluminium haute qualité. Plus de 100 modèles de volets battants, coulissants ou pliables sont fabriqués à Mahlberg, en Allemagne, selon des méthodes de production ultramodernes, puis commercialisés dans le monde entier par des partenaires spécialisés. </w:t>
                            </w:r>
                          </w:p>
                          <w:p w:rsidR="00B447B9" w:rsidRPr="00B447B9" w:rsidRDefault="00B447B9" w:rsidP="00B447B9">
                            <w:r>
                              <w:t xml:space="preserve">Plus de 320 collaborateurs travaillent actuellement à Mahlberg (Allemagne). </w:t>
                            </w:r>
                            <w:r>
                              <w:br/>
                              <w:t xml:space="preserve">EHRET est une entreprise du Groupe </w:t>
                            </w:r>
                            <w:proofErr w:type="spellStart"/>
                            <w:r>
                              <w:t>Schenker</w:t>
                            </w:r>
                            <w:proofErr w:type="spellEnd"/>
                            <w:r>
                              <w:t xml:space="preserve"> </w:t>
                            </w:r>
                            <w:proofErr w:type="spellStart"/>
                            <w:r>
                              <w:t>Storen</w:t>
                            </w:r>
                            <w:proofErr w:type="spellEnd"/>
                            <w:r>
                              <w:t>.</w:t>
                            </w:r>
                          </w:p>
                          <w:p w:rsidR="00B447B9" w:rsidRPr="00B447B9" w:rsidRDefault="00B447B9" w:rsidP="00B447B9">
                            <w:r>
                              <w:t>EHRET GmbH</w:t>
                            </w:r>
                            <w:r>
                              <w:br/>
                            </w:r>
                            <w:proofErr w:type="spellStart"/>
                            <w:r>
                              <w:t>Bahnhofstrasse</w:t>
                            </w:r>
                            <w:proofErr w:type="spellEnd"/>
                            <w:r>
                              <w:t xml:space="preserve"> 14-18</w:t>
                            </w:r>
                            <w:r>
                              <w:br/>
                              <w:t>D -77972 Mahlberg</w:t>
                            </w:r>
                            <w:r>
                              <w:br/>
                              <w:t>Tél. +49 (0)78 22 / 439 -0</w:t>
                            </w:r>
                            <w:r>
                              <w:br/>
                              <w:t>Fax +49 (0)78 22 / 439 -116</w:t>
                            </w:r>
                          </w:p>
                          <w:p w:rsidR="00B447B9" w:rsidRPr="00B447B9" w:rsidRDefault="00B447B9" w:rsidP="00B447B9">
                            <w:pPr>
                              <w:pStyle w:val="berschrift1"/>
                            </w:pPr>
                            <w:r>
                              <w:t>www.ehret.com</w:t>
                            </w:r>
                          </w:p>
                          <w:p w:rsidR="00B447B9" w:rsidRDefault="00B44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87F77" id="_x0000_t202" coordsize="21600,21600" o:spt="202" path="m,l,21600r21600,l21600,xe">
                <v:stroke joinstyle="miter"/>
                <v:path gradientshapeok="t" o:connecttype="rect"/>
              </v:shapetype>
              <v:shape id="Textfeld 3" o:spid="_x0000_s1026" type="#_x0000_t202" style="position:absolute;margin-left:-1.3pt;margin-top:7.5pt;width:448.85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" fillcolor="white [3201]" strokeweight=".5pt">
                <v:textbox>
                  <w:txbxContent>
                    <w:p w:rsidR="00B447B9" w:rsidRPr="00B447B9" w:rsidRDefault="00B447B9" w:rsidP="00B447B9">
                      <w:pPr>
                        <w:pStyle w:val="berschrift1"/>
                      </w:pPr>
                      <w:r>
                        <w:t xml:space="preserve">EHRET GmbH </w:t>
                      </w:r>
                    </w:p>
                    <w:p w:rsidR="00B447B9" w:rsidRDefault="00B447B9" w:rsidP="00B447B9">
                      <w:r>
                        <w:t xml:space="preserve">EHRET est le numéro 1 en Europe des volets ainsi que des systèmes de protection contre le soleil et les intempéries en aluminium haute qualité. Plus de 100 modèles de volets battants, coulissants ou pliables sont fabriqués à Mahlberg, en Allemagne, selon des méthodes de production ultramodernes, puis commercialisés dans le monde entier par des partenaires spécialisés. </w:t>
                      </w:r>
                    </w:p>
                    <w:p w:rsidR="00B447B9" w:rsidRPr="00B447B9" w:rsidRDefault="00B447B9" w:rsidP="00B447B9">
                      <w:r>
                        <w:t xml:space="preserve">Plus de 320 collaborateurs travaillent actuellement à Mahlberg (Allemagne). </w:t>
                      </w:r>
                      <w:r>
                        <w:br/>
                        <w:t xml:space="preserve">EHRET est une entreprise du Groupe </w:t>
                      </w:r>
                      <w:proofErr w:type="spellStart"/>
                      <w:r>
                        <w:t>Schenker</w:t>
                      </w:r>
                      <w:proofErr w:type="spellEnd"/>
                      <w:r>
                        <w:t xml:space="preserve"> </w:t>
                      </w:r>
                      <w:proofErr w:type="spellStart"/>
                      <w:r>
                        <w:t>Storen</w:t>
                      </w:r>
                      <w:proofErr w:type="spellEnd"/>
                      <w:r>
                        <w:t>.</w:t>
                      </w:r>
                    </w:p>
                    <w:p w:rsidR="00B447B9" w:rsidRPr="00B447B9" w:rsidRDefault="00B447B9" w:rsidP="00B447B9">
                      <w:r>
                        <w:t>EHRET GmbH</w:t>
                      </w:r>
                      <w:r>
                        <w:br/>
                      </w:r>
                      <w:proofErr w:type="spellStart"/>
                      <w:r>
                        <w:t>Bahnhofstrasse</w:t>
                      </w:r>
                      <w:proofErr w:type="spellEnd"/>
                      <w:r>
                        <w:t xml:space="preserve"> 14-18</w:t>
                      </w:r>
                      <w:r>
                        <w:br/>
                        <w:t>D -77972 Mahlberg</w:t>
                      </w:r>
                      <w:r>
                        <w:br/>
                        <w:t>Tél. +49 (0)78 22 / 439 -0</w:t>
                      </w:r>
                      <w:r>
                        <w:br/>
                        <w:t>Fax +49 (0)78 22 / 439 -116</w:t>
                      </w:r>
                    </w:p>
                    <w:p w:rsidR="00B447B9" w:rsidRPr="00B447B9" w:rsidRDefault="00B447B9" w:rsidP="00B447B9">
                      <w:pPr>
                        <w:pStyle w:val="berschrift1"/>
                      </w:pPr>
                      <w:r>
                        <w:t>www.ehret.com</w:t>
                      </w:r>
                    </w:p>
                    <w:p w:rsidR="00B447B9" w:rsidRDefault="00B447B9"/>
                  </w:txbxContent>
                </v:textbox>
              </v:shape>
            </w:pict>
          </mc:Fallback>
        </mc:AlternateContent>
      </w:r>
    </w:p>
    <w:p w:rsidR="006D6215" w:rsidRPr="00ED66DD" w:rsidRDefault="006D6215" w:rsidP="00BC6CC8"/>
    <w:sectPr w:rsidR="006D6215" w:rsidRPr="00ED66DD" w:rsidSect="00326F11">
      <w:headerReference w:type="first" r:id="rId8"/>
      <w:footerReference w:type="first" r:id="rId9"/>
      <w:pgSz w:w="11906" w:h="16838"/>
      <w:pgMar w:top="1985" w:right="709"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FC5" w:rsidRDefault="00220FC5" w:rsidP="00FC1B15">
      <w:pPr>
        <w:spacing w:after="0" w:line="240" w:lineRule="auto"/>
      </w:pPr>
      <w:r>
        <w:separator/>
      </w:r>
    </w:p>
  </w:endnote>
  <w:endnote w:type="continuationSeparator" w:id="0">
    <w:p w:rsidR="00220FC5" w:rsidRDefault="00220FC5" w:rsidP="00FC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eSans B5 - Normal">
    <w:altName w:val="Times New Roman"/>
    <w:charset w:val="00"/>
    <w:family w:val="auto"/>
    <w:pitch w:val="variable"/>
    <w:sig w:usb0="800000A7" w:usb1="0000004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B7 - Fett">
    <w:altName w:val="Segoe UI Semibold"/>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11" w:rsidRDefault="00326F11" w:rsidP="00187F56">
    <w:pPr>
      <w:pStyle w:val="Fuzeile"/>
      <w:tabs>
        <w:tab w:val="left" w:pos="1418"/>
      </w:tabs>
      <w:rPr>
        <w:sz w:val="16"/>
        <w:szCs w:val="16"/>
      </w:rPr>
    </w:pPr>
    <w:r>
      <w:rPr>
        <w:b/>
        <w:sz w:val="16"/>
      </w:rPr>
      <w:t>Responsable presse</w:t>
    </w:r>
    <w:r>
      <w:tab/>
    </w:r>
    <w:r>
      <w:rPr>
        <w:sz w:val="16"/>
      </w:rPr>
      <w:t xml:space="preserve">Andi Schaerer, Schaerer und Partner AG, </w:t>
    </w:r>
    <w:proofErr w:type="spellStart"/>
    <w:r>
      <w:rPr>
        <w:sz w:val="16"/>
      </w:rPr>
      <w:t>Stadtturmstrasse</w:t>
    </w:r>
    <w:proofErr w:type="spellEnd"/>
    <w:r>
      <w:rPr>
        <w:sz w:val="16"/>
      </w:rPr>
      <w:t xml:space="preserve"> 19, 5400 Baden, Suisse,  </w:t>
    </w:r>
  </w:p>
  <w:p w:rsidR="00326F11" w:rsidRPr="00790226" w:rsidRDefault="00187F56" w:rsidP="00187F56">
    <w:pPr>
      <w:pStyle w:val="Fuzeile"/>
      <w:tabs>
        <w:tab w:val="left" w:pos="1418"/>
      </w:tabs>
    </w:pPr>
    <w:r>
      <w:tab/>
    </w:r>
    <w:r>
      <w:rPr>
        <w:sz w:val="16"/>
      </w:rPr>
      <w:t xml:space="preserve">T +41 56 2000 </w:t>
    </w:r>
    <w:proofErr w:type="gramStart"/>
    <w:r>
      <w:rPr>
        <w:sz w:val="16"/>
      </w:rPr>
      <w:t>555  F</w:t>
    </w:r>
    <w:proofErr w:type="gramEnd"/>
    <w:r>
      <w:rPr>
        <w:sz w:val="16"/>
      </w:rPr>
      <w:t xml:space="preserve"> +41 56 2000 556 E-mail a.schaerer@schaerer-partner.ch</w:t>
    </w:r>
  </w:p>
  <w:p w:rsidR="00326F11" w:rsidRPr="00326F11" w:rsidRDefault="00326F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FC5" w:rsidRDefault="00220FC5" w:rsidP="00FC1B15">
      <w:pPr>
        <w:spacing w:after="0" w:line="240" w:lineRule="auto"/>
      </w:pPr>
      <w:r>
        <w:separator/>
      </w:r>
    </w:p>
  </w:footnote>
  <w:footnote w:type="continuationSeparator" w:id="0">
    <w:p w:rsidR="00220FC5" w:rsidRDefault="00220FC5" w:rsidP="00FC1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FD" w:rsidRDefault="00A40F25">
    <w:pPr>
      <w:pStyle w:val="Kopfzeile"/>
    </w:pPr>
    <w:r>
      <w:rPr>
        <w:noProof/>
        <w:lang w:val="de-DE" w:eastAsia="de-DE" w:bidi="ar-SA"/>
      </w:rPr>
      <w:drawing>
        <wp:anchor distT="0" distB="0" distL="114300" distR="114300" simplePos="0" relativeHeight="251663360" behindDoc="1" locked="0" layoutInCell="1" allowOverlap="1" wp14:anchorId="413ADA32" wp14:editId="09D19A44">
          <wp:simplePos x="0" y="0"/>
          <wp:positionH relativeFrom="column">
            <wp:posOffset>4279900</wp:posOffset>
          </wp:positionH>
          <wp:positionV relativeFrom="paragraph">
            <wp:posOffset>-88265</wp:posOffset>
          </wp:positionV>
          <wp:extent cx="1362710" cy="344805"/>
          <wp:effectExtent l="0" t="0" r="8890" b="0"/>
          <wp:wrapThrough wrapText="bothSides">
            <wp:wrapPolygon edited="0">
              <wp:start x="16306" y="0"/>
              <wp:lineTo x="0" y="3580"/>
              <wp:lineTo x="0" y="20287"/>
              <wp:lineTo x="21439" y="20287"/>
              <wp:lineTo x="21439" y="0"/>
              <wp:lineTo x="16306" y="0"/>
            </wp:wrapPolygon>
          </wp:wrapThrough>
          <wp:docPr id="1" name="Grafik 1" descr="X:\368_ehret\368_01_allgemein\Corporate Design\01_Design-Basics\01_Logos\NEU__\Logo_Ehret_DE.png"/>
          <wp:cNvGraphicFramePr/>
          <a:graphic xmlns:a="http://schemas.openxmlformats.org/drawingml/2006/main">
            <a:graphicData uri="http://schemas.openxmlformats.org/drawingml/2006/picture">
              <pic:pic xmlns:pic="http://schemas.openxmlformats.org/drawingml/2006/picture">
                <pic:nvPicPr>
                  <pic:cNvPr id="3" name="Grafik 3" descr="X:\368_ehret\368_01_allgemein\Corporate Design\01_Design-Basics\01_Logos\NEU__\Logo_Ehret_DE.png"/>
                  <pic:cNvPicPr/>
                </pic:nvPicPr>
                <pic:blipFill rotWithShape="1">
                  <a:blip r:embed="rId1" cstate="print">
                    <a:extLst>
                      <a:ext uri="{28A0092B-C50C-407E-A947-70E740481C1C}">
                        <a14:useLocalDpi xmlns:a14="http://schemas.microsoft.com/office/drawing/2010/main" val="0"/>
                      </a:ext>
                    </a:extLst>
                  </a:blip>
                  <a:srcRect b="27206"/>
                  <a:stretch/>
                </pic:blipFill>
                <pic:spPr bwMode="auto">
                  <a:xfrm>
                    <a:off x="0" y="0"/>
                    <a:ext cx="1362710" cy="344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3A"/>
    <w:rsid w:val="00005E6D"/>
    <w:rsid w:val="00064CE8"/>
    <w:rsid w:val="000A2385"/>
    <w:rsid w:val="0010437D"/>
    <w:rsid w:val="00170853"/>
    <w:rsid w:val="00187F56"/>
    <w:rsid w:val="0019426E"/>
    <w:rsid w:val="001A1489"/>
    <w:rsid w:val="001E021E"/>
    <w:rsid w:val="001E08F4"/>
    <w:rsid w:val="0020320A"/>
    <w:rsid w:val="00220FC5"/>
    <w:rsid w:val="00256970"/>
    <w:rsid w:val="002869F6"/>
    <w:rsid w:val="00326F11"/>
    <w:rsid w:val="0038027E"/>
    <w:rsid w:val="00383E56"/>
    <w:rsid w:val="003A408D"/>
    <w:rsid w:val="00427FA1"/>
    <w:rsid w:val="0043785F"/>
    <w:rsid w:val="004A6093"/>
    <w:rsid w:val="004C660C"/>
    <w:rsid w:val="004F1559"/>
    <w:rsid w:val="00503C64"/>
    <w:rsid w:val="0050619F"/>
    <w:rsid w:val="00564F0A"/>
    <w:rsid w:val="00583757"/>
    <w:rsid w:val="005A4861"/>
    <w:rsid w:val="0060272D"/>
    <w:rsid w:val="00617499"/>
    <w:rsid w:val="00622DED"/>
    <w:rsid w:val="0065770D"/>
    <w:rsid w:val="006820FB"/>
    <w:rsid w:val="006B7B43"/>
    <w:rsid w:val="006C0D5E"/>
    <w:rsid w:val="006D6215"/>
    <w:rsid w:val="006E45F8"/>
    <w:rsid w:val="00717DEF"/>
    <w:rsid w:val="007F294F"/>
    <w:rsid w:val="008709D0"/>
    <w:rsid w:val="00871C0B"/>
    <w:rsid w:val="0087301D"/>
    <w:rsid w:val="00956237"/>
    <w:rsid w:val="009C6FAB"/>
    <w:rsid w:val="009E3D21"/>
    <w:rsid w:val="009F476C"/>
    <w:rsid w:val="009F5CBD"/>
    <w:rsid w:val="00A12430"/>
    <w:rsid w:val="00A36258"/>
    <w:rsid w:val="00A40F25"/>
    <w:rsid w:val="00A62E28"/>
    <w:rsid w:val="00AA163A"/>
    <w:rsid w:val="00AE57FD"/>
    <w:rsid w:val="00B447B9"/>
    <w:rsid w:val="00B65992"/>
    <w:rsid w:val="00B65A82"/>
    <w:rsid w:val="00B74D40"/>
    <w:rsid w:val="00BB080F"/>
    <w:rsid w:val="00BC6CC8"/>
    <w:rsid w:val="00BE651C"/>
    <w:rsid w:val="00BF0419"/>
    <w:rsid w:val="00BF1023"/>
    <w:rsid w:val="00C24398"/>
    <w:rsid w:val="00DE59C7"/>
    <w:rsid w:val="00EB1300"/>
    <w:rsid w:val="00ED66DD"/>
    <w:rsid w:val="00EF04CF"/>
    <w:rsid w:val="00F10400"/>
    <w:rsid w:val="00F1371C"/>
    <w:rsid w:val="00F609E3"/>
    <w:rsid w:val="00FC1B15"/>
    <w:rsid w:val="00FC78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D86DD7C-5C52-452F-A9C0-BE9C90DB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0F25"/>
    <w:rPr>
      <w:rFonts w:ascii="Arial" w:hAnsi="Arial"/>
    </w:rPr>
  </w:style>
  <w:style w:type="paragraph" w:styleId="berschrift1">
    <w:name w:val="heading 1"/>
    <w:basedOn w:val="Standard"/>
    <w:next w:val="Standard"/>
    <w:link w:val="berschrift1Zchn"/>
    <w:uiPriority w:val="9"/>
    <w:qFormat/>
    <w:rsid w:val="0065770D"/>
    <w:pPr>
      <w:keepNext/>
      <w:keepLines/>
      <w:spacing w:before="240" w:after="240"/>
      <w:outlineLvl w:val="0"/>
    </w:pPr>
    <w:rPr>
      <w:rFonts w:eastAsiaTheme="majorEastAsia" w:cstheme="majorBidi"/>
      <w:b/>
      <w:bCs/>
      <w:szCs w:val="28"/>
    </w:rPr>
  </w:style>
  <w:style w:type="paragraph" w:styleId="berschrift2">
    <w:name w:val="heading 2"/>
    <w:basedOn w:val="Standard"/>
    <w:next w:val="Standard"/>
    <w:link w:val="berschrift2Zchn"/>
    <w:uiPriority w:val="9"/>
    <w:semiHidden/>
    <w:unhideWhenUsed/>
    <w:qFormat/>
    <w:rsid w:val="0020320A"/>
    <w:pPr>
      <w:keepNext/>
      <w:keepLines/>
      <w:spacing w:before="200" w:after="0"/>
      <w:outlineLvl w:val="1"/>
    </w:pPr>
    <w:rPr>
      <w:rFonts w:eastAsiaTheme="majorEastAsi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C1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B15"/>
    <w:rPr>
      <w:rFonts w:ascii="Tahoma" w:hAnsi="Tahoma" w:cs="Tahoma"/>
      <w:sz w:val="16"/>
      <w:szCs w:val="16"/>
    </w:rPr>
  </w:style>
  <w:style w:type="paragraph" w:styleId="Kopfzeile">
    <w:name w:val="header"/>
    <w:basedOn w:val="Standard"/>
    <w:link w:val="KopfzeileZchn"/>
    <w:uiPriority w:val="99"/>
    <w:unhideWhenUsed/>
    <w:rsid w:val="00FC1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1B15"/>
  </w:style>
  <w:style w:type="paragraph" w:styleId="Fuzeile">
    <w:name w:val="footer"/>
    <w:basedOn w:val="Standard"/>
    <w:link w:val="FuzeileZchn"/>
    <w:uiPriority w:val="99"/>
    <w:unhideWhenUsed/>
    <w:rsid w:val="00FC1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1B15"/>
  </w:style>
  <w:style w:type="table" w:styleId="Tabellenraster">
    <w:name w:val="Table Grid"/>
    <w:basedOn w:val="NormaleTabelle"/>
    <w:uiPriority w:val="59"/>
    <w:rsid w:val="006D6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5770D"/>
    <w:rPr>
      <w:rFonts w:ascii="Arial" w:eastAsiaTheme="majorEastAsia" w:hAnsi="Arial" w:cstheme="majorBidi"/>
      <w:b/>
      <w:bCs/>
      <w:szCs w:val="28"/>
    </w:rPr>
  </w:style>
  <w:style w:type="character" w:customStyle="1" w:styleId="berschrift2Zchn">
    <w:name w:val="Überschrift 2 Zchn"/>
    <w:basedOn w:val="Absatz-Standardschriftart"/>
    <w:link w:val="berschrift2"/>
    <w:uiPriority w:val="9"/>
    <w:semiHidden/>
    <w:rsid w:val="0020320A"/>
    <w:rPr>
      <w:rFonts w:ascii="Arial" w:eastAsiaTheme="majorEastAsia" w:hAnsi="Arial" w:cstheme="majorBidi"/>
      <w:b/>
      <w:bCs/>
      <w:sz w:val="26"/>
      <w:szCs w:val="26"/>
    </w:rPr>
  </w:style>
  <w:style w:type="paragraph" w:styleId="Titel">
    <w:name w:val="Title"/>
    <w:basedOn w:val="Standard"/>
    <w:next w:val="Standard"/>
    <w:link w:val="TitelZchn"/>
    <w:uiPriority w:val="10"/>
    <w:qFormat/>
    <w:rsid w:val="00583757"/>
    <w:pPr>
      <w:spacing w:after="300" w:line="240" w:lineRule="auto"/>
      <w:contextualSpacing/>
    </w:pPr>
    <w:rPr>
      <w:rFonts w:eastAsiaTheme="majorEastAsia" w:cstheme="majorBidi"/>
      <w:color w:val="265682"/>
      <w:spacing w:val="5"/>
      <w:kern w:val="28"/>
      <w:sz w:val="40"/>
      <w:szCs w:val="52"/>
    </w:rPr>
  </w:style>
  <w:style w:type="character" w:customStyle="1" w:styleId="TitelZchn">
    <w:name w:val="Titel Zchn"/>
    <w:basedOn w:val="Absatz-Standardschriftart"/>
    <w:link w:val="Titel"/>
    <w:uiPriority w:val="10"/>
    <w:rsid w:val="00583757"/>
    <w:rPr>
      <w:rFonts w:ascii="Arial" w:eastAsiaTheme="majorEastAsia" w:hAnsi="Arial" w:cstheme="majorBidi"/>
      <w:color w:val="265682"/>
      <w:spacing w:val="5"/>
      <w:kern w:val="28"/>
      <w:sz w:val="40"/>
      <w:szCs w:val="52"/>
    </w:rPr>
  </w:style>
  <w:style w:type="paragraph" w:customStyle="1" w:styleId="bodytext">
    <w:name w:val="bodytext"/>
    <w:basedOn w:val="Standard"/>
    <w:rsid w:val="00326F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187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832480">
      <w:bodyDiv w:val="1"/>
      <w:marLeft w:val="0"/>
      <w:marRight w:val="0"/>
      <w:marTop w:val="0"/>
      <w:marBottom w:val="0"/>
      <w:divBdr>
        <w:top w:val="none" w:sz="0" w:space="0" w:color="auto"/>
        <w:left w:val="none" w:sz="0" w:space="0" w:color="auto"/>
        <w:bottom w:val="none" w:sz="0" w:space="0" w:color="auto"/>
        <w:right w:val="none" w:sz="0" w:space="0" w:color="auto"/>
      </w:divBdr>
    </w:div>
    <w:div w:id="1064763502">
      <w:bodyDiv w:val="1"/>
      <w:marLeft w:val="0"/>
      <w:marRight w:val="0"/>
      <w:marTop w:val="0"/>
      <w:marBottom w:val="0"/>
      <w:divBdr>
        <w:top w:val="none" w:sz="0" w:space="0" w:color="auto"/>
        <w:left w:val="none" w:sz="0" w:space="0" w:color="auto"/>
        <w:bottom w:val="none" w:sz="0" w:space="0" w:color="auto"/>
        <w:right w:val="none" w:sz="0" w:space="0" w:color="auto"/>
      </w:divBdr>
    </w:div>
    <w:div w:id="11128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chaerer@schaerer-partne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HRET">
      <a:majorFont>
        <a:latin typeface="TheSans B7 - Fett"/>
        <a:ea typeface=""/>
        <a:cs typeface=""/>
      </a:majorFont>
      <a:minorFont>
        <a:latin typeface="TheSans B5 - Norm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5500-0553-4FA9-93E6-B064BBCE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Richner</dc:creator>
  <cp:lastModifiedBy>s.feller</cp:lastModifiedBy>
  <cp:revision>6</cp:revision>
  <dcterms:created xsi:type="dcterms:W3CDTF">2015-04-28T14:57:00Z</dcterms:created>
  <dcterms:modified xsi:type="dcterms:W3CDTF">2017-10-23T07:51:00Z</dcterms:modified>
</cp:coreProperties>
</file>